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E47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0BBA">
        <w:rPr>
          <w:rFonts w:ascii="Times New Roman" w:hAnsi="Times New Roman"/>
          <w:b/>
          <w:sz w:val="24"/>
          <w:szCs w:val="24"/>
        </w:rPr>
        <w:t>Материально-техническое обеспечение программы</w:t>
      </w:r>
    </w:p>
    <w:p w:rsidR="007B0E47" w:rsidRPr="00FB0BBA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Реализация воспитательно-образовательного процесса осуще</w:t>
      </w:r>
      <w:r>
        <w:rPr>
          <w:rFonts w:ascii="Times New Roman" w:hAnsi="Times New Roman"/>
          <w:sz w:val="24"/>
          <w:szCs w:val="24"/>
        </w:rPr>
        <w:t xml:space="preserve">ствляется в соответствии с </w:t>
      </w:r>
      <w:r w:rsidRPr="00FB0BBA">
        <w:rPr>
          <w:rFonts w:ascii="Times New Roman" w:hAnsi="Times New Roman"/>
          <w:sz w:val="24"/>
          <w:szCs w:val="24"/>
        </w:rPr>
        <w:t xml:space="preserve">ФГОС </w:t>
      </w:r>
      <w:r>
        <w:rPr>
          <w:rFonts w:ascii="Times New Roman" w:hAnsi="Times New Roman"/>
          <w:sz w:val="24"/>
          <w:szCs w:val="24"/>
        </w:rPr>
        <w:t xml:space="preserve">ДО, ФОП и образовательной программой </w:t>
      </w:r>
      <w:r w:rsidRPr="00FB0BBA">
        <w:rPr>
          <w:rFonts w:ascii="Times New Roman" w:hAnsi="Times New Roman"/>
          <w:sz w:val="24"/>
          <w:szCs w:val="24"/>
        </w:rPr>
        <w:t xml:space="preserve"> МКДОУ. </w:t>
      </w:r>
    </w:p>
    <w:p w:rsidR="007B0E47" w:rsidRPr="00FB0BBA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0BBA">
        <w:rPr>
          <w:rFonts w:ascii="Times New Roman" w:hAnsi="Times New Roman"/>
          <w:b/>
          <w:sz w:val="24"/>
          <w:szCs w:val="24"/>
        </w:rPr>
        <w:t>Технические средства обучения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5563"/>
        <w:gridCol w:w="1950"/>
      </w:tblGrid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50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Экран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Видеомагнитофон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Музыкальный центр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Телевизор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73B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7B0E47" w:rsidRPr="008E73B4" w:rsidTr="00AF7C3F">
        <w:tc>
          <w:tcPr>
            <w:tcW w:w="817" w:type="dxa"/>
          </w:tcPr>
          <w:p w:rsidR="007B0E47" w:rsidRPr="008E73B4" w:rsidRDefault="007B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3B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63" w:type="dxa"/>
          </w:tcPr>
          <w:p w:rsidR="007B0E47" w:rsidRPr="008E73B4" w:rsidRDefault="007B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Электрическое фортепиано</w:t>
            </w:r>
          </w:p>
        </w:tc>
        <w:tc>
          <w:tcPr>
            <w:tcW w:w="1950" w:type="dxa"/>
          </w:tcPr>
          <w:p w:rsidR="007B0E47" w:rsidRPr="008E73B4" w:rsidRDefault="007B0E47" w:rsidP="00AF7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  <w:lang w:eastAsia="en-US"/>
        </w:rPr>
      </w:pP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  В каждой возрастной группе ДОУ созданы условия для самостоятельного активного и целенаправленного действия детей во всех видах деятельности: условия для развития игровой деятельности (игровые уголки в соответствии с возрастом детей);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>- условия для развития двигательной активности детей (физкультурные уголки);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-  условия для развития детского творчества (уголки изобразительной и конструктивной, театрализованной и музыкальной деятельности детей);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- условия для воспитания экологической культуры (природные уголки и уголки детского экспериментирования);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- условия для развития познавательной активности и речи (пособия и материалы). 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     Характер размещения игрового, спортивного и другого оборудования в основном обеспечивает свободный доступ к играм и игрушкам, материалам и оборудованию.   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    Расположение мебели, игрушек и другого оборудования отвечает требованиям техники безопасности, санитарно - гигиеническим нормам.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    Педагогический коллектив заботится о сохранении и развитии материально</w:t>
      </w:r>
      <w:r>
        <w:rPr>
          <w:rFonts w:ascii="Times New Roman" w:hAnsi="Times New Roman"/>
          <w:sz w:val="24"/>
          <w:szCs w:val="24"/>
        </w:rPr>
        <w:t xml:space="preserve">-  </w:t>
      </w:r>
      <w:r w:rsidRPr="00FB0BBA">
        <w:rPr>
          <w:rFonts w:ascii="Times New Roman" w:hAnsi="Times New Roman"/>
          <w:sz w:val="24"/>
          <w:szCs w:val="24"/>
        </w:rPr>
        <w:t xml:space="preserve">технической базы и создании благоприятных медико-социальных условий пребывания детей в ДОУ. </w:t>
      </w:r>
    </w:p>
    <w:p w:rsidR="007B0E47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E47" w:rsidRPr="00FB0BBA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0BBA">
        <w:rPr>
          <w:rFonts w:ascii="Times New Roman" w:hAnsi="Times New Roman"/>
          <w:b/>
          <w:sz w:val="24"/>
          <w:szCs w:val="24"/>
        </w:rPr>
        <w:t>Обеспечение безопасности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    В детском саду установлена «тревожная кнопка». Детский сад оборудован современной пожарной сигнализацией, огнетушителями.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    В ДОУ регулярно проводятся мероприятия по соблюдению правил пожарной безопасности, по основам безопасности, учебные тренировки.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   Оформляется информация для родителей по вопросам ОБЖ.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С детьми регулярно проводятся занятия, беседы по правилам дорожного движения и безопасного </w:t>
      </w:r>
      <w:r>
        <w:rPr>
          <w:rFonts w:ascii="Times New Roman" w:hAnsi="Times New Roman"/>
          <w:sz w:val="24"/>
          <w:szCs w:val="24"/>
        </w:rPr>
        <w:t>поведения детей на улицах  посёлка</w:t>
      </w:r>
      <w:r w:rsidRPr="00FB0BBA">
        <w:rPr>
          <w:rFonts w:ascii="Times New Roman" w:hAnsi="Times New Roman"/>
          <w:sz w:val="24"/>
          <w:szCs w:val="24"/>
        </w:rPr>
        <w:t xml:space="preserve">, организуются экскурсии, игры.   </w:t>
      </w:r>
    </w:p>
    <w:p w:rsidR="007B0E47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E47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E47" w:rsidRPr="00FB0BBA" w:rsidRDefault="007B0E47" w:rsidP="00FB0B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0BBA">
        <w:rPr>
          <w:rFonts w:ascii="Times New Roman" w:hAnsi="Times New Roman"/>
          <w:b/>
          <w:sz w:val="24"/>
          <w:szCs w:val="24"/>
        </w:rPr>
        <w:t>Медицинский блок включает: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* медицинский кабинет, </w:t>
      </w:r>
    </w:p>
    <w:p w:rsidR="007B0E47" w:rsidRPr="00FB0BBA" w:rsidRDefault="007B0E47" w:rsidP="00FB0BBA">
      <w:pPr>
        <w:spacing w:after="0"/>
        <w:rPr>
          <w:rFonts w:ascii="Times New Roman" w:hAnsi="Times New Roman"/>
          <w:sz w:val="24"/>
          <w:szCs w:val="24"/>
        </w:rPr>
      </w:pPr>
      <w:r w:rsidRPr="00FB0BBA">
        <w:rPr>
          <w:rFonts w:ascii="Times New Roman" w:hAnsi="Times New Roman"/>
          <w:sz w:val="24"/>
          <w:szCs w:val="24"/>
        </w:rPr>
        <w:t xml:space="preserve">    *процедурный кабинет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7B0E47" w:rsidRPr="00FB0BBA" w:rsidRDefault="007B0E47">
      <w:pPr>
        <w:rPr>
          <w:rFonts w:ascii="Times New Roman" w:hAnsi="Times New Roman"/>
          <w:sz w:val="24"/>
          <w:szCs w:val="24"/>
        </w:rPr>
      </w:pPr>
    </w:p>
    <w:sectPr w:rsidR="007B0E47" w:rsidRPr="00FB0BBA" w:rsidSect="00A87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0BBA"/>
    <w:rsid w:val="001134AB"/>
    <w:rsid w:val="006315CA"/>
    <w:rsid w:val="007B0E47"/>
    <w:rsid w:val="008E73B4"/>
    <w:rsid w:val="00A878B7"/>
    <w:rsid w:val="00AF7C3F"/>
    <w:rsid w:val="00C319BB"/>
    <w:rsid w:val="00FB0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8B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4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319</Words>
  <Characters>1822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Customer</cp:lastModifiedBy>
  <cp:revision>4</cp:revision>
  <dcterms:created xsi:type="dcterms:W3CDTF">2023-06-28T00:43:00Z</dcterms:created>
  <dcterms:modified xsi:type="dcterms:W3CDTF">2023-06-28T06:13:00Z</dcterms:modified>
</cp:coreProperties>
</file>